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6C" w:rsidRDefault="004C366C" w:rsidP="004C366C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1862455</wp:posOffset>
            </wp:positionH>
            <wp:positionV relativeFrom="paragraph">
              <wp:posOffset>-457200</wp:posOffset>
            </wp:positionV>
            <wp:extent cx="2023745" cy="914400"/>
            <wp:effectExtent l="25400" t="0" r="8255" b="0"/>
            <wp:wrapNone/>
            <wp:docPr id="1" name="Picture 1" descr="STI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-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  <w:t xml:space="preserve">STIC </w:t>
      </w:r>
      <w:r w:rsidR="00807077">
        <w:t>Animation/Interaction</w:t>
      </w:r>
      <w:r w:rsidR="00B930E9">
        <w:t xml:space="preserve"> </w:t>
      </w:r>
      <w:r>
        <w:t>Contest Information</w:t>
      </w:r>
      <w:r w:rsidR="009B0C87">
        <w:t xml:space="preserve"> 2012</w:t>
      </w:r>
    </w:p>
    <w:p w:rsidR="004C366C" w:rsidRDefault="004C366C" w:rsidP="004C366C">
      <w:pPr>
        <w:pStyle w:val="Heading3"/>
      </w:pPr>
      <w:r>
        <w:t>Expectations and Guidelines:</w:t>
      </w:r>
    </w:p>
    <w:p w:rsidR="004A050D" w:rsidRDefault="00807077" w:rsidP="004A050D">
      <w:pPr>
        <w:pStyle w:val="ListParagraph"/>
        <w:numPr>
          <w:ilvl w:val="0"/>
          <w:numId w:val="6"/>
        </w:numPr>
      </w:pPr>
      <w:r>
        <w:t xml:space="preserve">In order to be classified as an animation/interaction entry </w:t>
      </w:r>
      <w:r w:rsidR="004A050D">
        <w:t>the following features</w:t>
      </w:r>
      <w:r>
        <w:t xml:space="preserve"> </w:t>
      </w:r>
      <w:r w:rsidRPr="00807077">
        <w:rPr>
          <w:b/>
        </w:rPr>
        <w:t>may</w:t>
      </w:r>
      <w:r>
        <w:t xml:space="preserve"> include</w:t>
      </w:r>
      <w:r w:rsidR="004A050D">
        <w:t>:</w:t>
      </w:r>
    </w:p>
    <w:p w:rsidR="004A050D" w:rsidRDefault="004A050D" w:rsidP="004A050D">
      <w:pPr>
        <w:pStyle w:val="ListParagraph"/>
        <w:numPr>
          <w:ilvl w:val="0"/>
          <w:numId w:val="7"/>
        </w:numPr>
      </w:pPr>
      <w:r>
        <w:t>Text</w:t>
      </w:r>
    </w:p>
    <w:p w:rsidR="004A050D" w:rsidRDefault="004A050D" w:rsidP="004A050D">
      <w:pPr>
        <w:pStyle w:val="ListParagraph"/>
        <w:numPr>
          <w:ilvl w:val="0"/>
          <w:numId w:val="7"/>
        </w:numPr>
      </w:pPr>
      <w:r>
        <w:t>Graphics</w:t>
      </w:r>
    </w:p>
    <w:p w:rsidR="004A050D" w:rsidRDefault="004A050D" w:rsidP="004A050D">
      <w:pPr>
        <w:pStyle w:val="ListParagraph"/>
        <w:numPr>
          <w:ilvl w:val="0"/>
          <w:numId w:val="7"/>
        </w:numPr>
      </w:pPr>
      <w:r>
        <w:t>Animation</w:t>
      </w:r>
      <w:r w:rsidR="00807077">
        <w:t>s</w:t>
      </w:r>
      <w:bookmarkStart w:id="0" w:name="_GoBack"/>
      <w:bookmarkEnd w:id="0"/>
    </w:p>
    <w:p w:rsidR="004C366C" w:rsidRDefault="004A050D" w:rsidP="004A050D">
      <w:pPr>
        <w:pStyle w:val="ListParagraph"/>
        <w:numPr>
          <w:ilvl w:val="0"/>
          <w:numId w:val="7"/>
        </w:numPr>
      </w:pPr>
      <w:r>
        <w:t>Audio and / or video</w:t>
      </w:r>
    </w:p>
    <w:p w:rsidR="00807077" w:rsidRDefault="00807077" w:rsidP="00807077">
      <w:pPr>
        <w:ind w:left="1080"/>
      </w:pPr>
    </w:p>
    <w:p w:rsidR="004C366C" w:rsidRDefault="004C366C" w:rsidP="004C366C">
      <w:pPr>
        <w:pStyle w:val="ListParagraph"/>
        <w:numPr>
          <w:ilvl w:val="0"/>
          <w:numId w:val="1"/>
        </w:numPr>
      </w:pPr>
      <w:r>
        <w:t xml:space="preserve">Sponsors may submit up to 2 entries for the </w:t>
      </w:r>
      <w:r w:rsidR="00807077">
        <w:t>Animation/Interaction</w:t>
      </w:r>
      <w:r>
        <w:t xml:space="preserve"> Contest</w:t>
      </w:r>
      <w:r w:rsidR="000506F5">
        <w:t xml:space="preserve"> per grade level categories</w:t>
      </w:r>
      <w:r>
        <w:t>.</w:t>
      </w:r>
    </w:p>
    <w:p w:rsidR="004C366C" w:rsidRPr="00B71F8C" w:rsidRDefault="004C366C" w:rsidP="004C366C">
      <w:pPr>
        <w:pStyle w:val="ListParagraph"/>
        <w:numPr>
          <w:ilvl w:val="0"/>
          <w:numId w:val="1"/>
        </w:numPr>
        <w:rPr>
          <w:b/>
        </w:rPr>
      </w:pPr>
      <w:r w:rsidRPr="00B71F8C">
        <w:rPr>
          <w:b/>
        </w:rPr>
        <w:t>Lead sponsoring teacher must be a member of VSTE.</w:t>
      </w:r>
    </w:p>
    <w:p w:rsidR="004A050D" w:rsidRDefault="004C366C" w:rsidP="004A050D">
      <w:pPr>
        <w:pStyle w:val="ListParagraph"/>
        <w:numPr>
          <w:ilvl w:val="0"/>
          <w:numId w:val="1"/>
        </w:numPr>
      </w:pPr>
      <w:r>
        <w:t>Grade level categories are Pre-Kindergarten-2, 3-5, 6-8, 9-12</w:t>
      </w:r>
    </w:p>
    <w:p w:rsidR="00B71F8C" w:rsidRDefault="00B71F8C" w:rsidP="004C366C">
      <w:pPr>
        <w:pStyle w:val="ListParagraph"/>
        <w:numPr>
          <w:ilvl w:val="0"/>
          <w:numId w:val="1"/>
        </w:numPr>
      </w:pPr>
      <w:r>
        <w:t>One winner will be selected per grade level category.</w:t>
      </w:r>
    </w:p>
    <w:p w:rsidR="00B71F8C" w:rsidRDefault="004A050D" w:rsidP="004C366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Individual and group entries will be accepted, but groups are limited to 5 students.</w:t>
      </w:r>
    </w:p>
    <w:p w:rsidR="00B71F8C" w:rsidRDefault="00B71F8C" w:rsidP="004C366C">
      <w:pPr>
        <w:pStyle w:val="ListParagraph"/>
        <w:numPr>
          <w:ilvl w:val="0"/>
          <w:numId w:val="1"/>
        </w:numPr>
        <w:rPr>
          <w:b/>
        </w:rPr>
      </w:pPr>
      <w:r w:rsidRPr="00B71F8C">
        <w:rPr>
          <w:b/>
        </w:rPr>
        <w:t xml:space="preserve">Only students attending schools in the state of Virginia are eligible to participate in this contest.  </w:t>
      </w:r>
    </w:p>
    <w:p w:rsidR="003953E3" w:rsidRPr="003953E3" w:rsidRDefault="00B71F8C" w:rsidP="004C366C">
      <w:pPr>
        <w:pStyle w:val="ListParagraph"/>
        <w:numPr>
          <w:ilvl w:val="0"/>
          <w:numId w:val="1"/>
        </w:numPr>
        <w:rPr>
          <w:b/>
        </w:rPr>
      </w:pPr>
      <w:r>
        <w:t xml:space="preserve">All entries must have been completed between </w:t>
      </w:r>
      <w:r w:rsidR="007431C5">
        <w:t>April</w:t>
      </w:r>
      <w:r>
        <w:t xml:space="preserve"> 201</w:t>
      </w:r>
      <w:r w:rsidR="009B0C87">
        <w:t>1</w:t>
      </w:r>
      <w:r>
        <w:t xml:space="preserve"> and Octob</w:t>
      </w:r>
      <w:r w:rsidR="009B0C87">
        <w:t>er 1</w:t>
      </w:r>
      <w:r>
        <w:t>, 201</w:t>
      </w:r>
      <w:r w:rsidR="009B0C87">
        <w:t xml:space="preserve">2 </w:t>
      </w:r>
    </w:p>
    <w:p w:rsidR="004A050D" w:rsidRPr="003953E3" w:rsidRDefault="003953E3" w:rsidP="004C366C">
      <w:pPr>
        <w:pStyle w:val="ListParagraph"/>
        <w:numPr>
          <w:ilvl w:val="0"/>
          <w:numId w:val="1"/>
        </w:numPr>
        <w:rPr>
          <w:b/>
        </w:rPr>
      </w:pPr>
      <w:r>
        <w:t xml:space="preserve">All entries must be </w:t>
      </w:r>
      <w:r w:rsidR="009B0C87">
        <w:t xml:space="preserve">available for viewing </w:t>
      </w:r>
      <w:r>
        <w:t>via</w:t>
      </w:r>
      <w:r w:rsidR="009B0C87">
        <w:t xml:space="preserve"> the Internet</w:t>
      </w:r>
      <w:r w:rsidR="00B71F8C">
        <w:t>.</w:t>
      </w:r>
    </w:p>
    <w:p w:rsidR="003953E3" w:rsidRPr="003953E3" w:rsidRDefault="003953E3" w:rsidP="003953E3">
      <w:pPr>
        <w:pStyle w:val="ListParagraph"/>
        <w:numPr>
          <w:ilvl w:val="0"/>
          <w:numId w:val="1"/>
        </w:numPr>
        <w:rPr>
          <w:b/>
        </w:rPr>
      </w:pPr>
      <w:r>
        <w:t>All submissions must be self-extracting (contain a player) if applicable.</w:t>
      </w:r>
    </w:p>
    <w:p w:rsidR="00B71F8C" w:rsidRPr="00B71F8C" w:rsidRDefault="004A050D" w:rsidP="004C366C">
      <w:pPr>
        <w:pStyle w:val="ListParagraph"/>
        <w:numPr>
          <w:ilvl w:val="0"/>
          <w:numId w:val="1"/>
        </w:numPr>
        <w:rPr>
          <w:b/>
        </w:rPr>
      </w:pPr>
      <w:r>
        <w:t xml:space="preserve">Approved Software Packages include, but are not limited to the following: </w:t>
      </w:r>
      <w:r w:rsidR="00807077">
        <w:t>Scratch, Storytelling Alice</w:t>
      </w:r>
      <w:r>
        <w:t>.</w:t>
      </w:r>
    </w:p>
    <w:p w:rsidR="00B71F8C" w:rsidRPr="00B71F8C" w:rsidRDefault="00B71F8C" w:rsidP="004C366C">
      <w:pPr>
        <w:pStyle w:val="ListParagraph"/>
        <w:numPr>
          <w:ilvl w:val="0"/>
          <w:numId w:val="1"/>
        </w:numPr>
        <w:rPr>
          <w:b/>
        </w:rPr>
      </w:pPr>
      <w:r>
        <w:t xml:space="preserve">A completed entry </w:t>
      </w:r>
      <w:r w:rsidR="007431C5">
        <w:t>form must accompany all entries.</w:t>
      </w:r>
    </w:p>
    <w:p w:rsidR="00B71F8C" w:rsidRPr="00B71F8C" w:rsidRDefault="00B71F8C" w:rsidP="004C366C">
      <w:pPr>
        <w:pStyle w:val="ListParagraph"/>
        <w:numPr>
          <w:ilvl w:val="0"/>
          <w:numId w:val="1"/>
        </w:numPr>
        <w:rPr>
          <w:b/>
        </w:rPr>
      </w:pPr>
      <w:r>
        <w:t>If any material is copyrighted, please attach authorization for its use.</w:t>
      </w:r>
      <w:r w:rsidR="004A050D">
        <w:t xml:space="preserve"> Beware of copyright-complete music clips are considered copyright protected and may not be used in a winning product.</w:t>
      </w:r>
    </w:p>
    <w:p w:rsidR="00B71F8C" w:rsidRDefault="00B71F8C" w:rsidP="004C366C">
      <w:pPr>
        <w:pStyle w:val="ListParagraph"/>
        <w:numPr>
          <w:ilvl w:val="0"/>
          <w:numId w:val="1"/>
        </w:numPr>
        <w:rPr>
          <w:b/>
        </w:rPr>
      </w:pPr>
      <w:r w:rsidRPr="00B71F8C">
        <w:rPr>
          <w:b/>
        </w:rPr>
        <w:t>One free registration to the VSTE conference will be awarded to each winner’s lead teacher sponsor.</w:t>
      </w:r>
    </w:p>
    <w:p w:rsidR="00617AF0" w:rsidRPr="00617AF0" w:rsidRDefault="00617AF0" w:rsidP="00617AF0">
      <w:pPr>
        <w:pStyle w:val="ListParagraph"/>
        <w:numPr>
          <w:ilvl w:val="0"/>
          <w:numId w:val="1"/>
        </w:numPr>
      </w:pPr>
      <w:r w:rsidRPr="00617AF0">
        <w:t xml:space="preserve">Student winners and their teacher from each grade level category will receive a prize that will be awarded at the VSTE conference during an afternoon ceremony on Sunday, December </w:t>
      </w:r>
      <w:r w:rsidR="003953E3">
        <w:t>2</w:t>
      </w:r>
      <w:r w:rsidRPr="00617AF0">
        <w:t>, 201</w:t>
      </w:r>
      <w:r w:rsidR="003953E3">
        <w:t>2</w:t>
      </w:r>
      <w:r w:rsidRPr="00617AF0">
        <w:t xml:space="preserve">. </w:t>
      </w:r>
    </w:p>
    <w:p w:rsidR="00B71F8C" w:rsidRDefault="00B71F8C" w:rsidP="00B71F8C">
      <w:pPr>
        <w:pStyle w:val="Heading2"/>
      </w:pPr>
      <w:r>
        <w:t>Not a member of VSTE?</w:t>
      </w:r>
    </w:p>
    <w:p w:rsidR="00B71F8C" w:rsidRDefault="00B71F8C" w:rsidP="00B71F8C">
      <w:pPr>
        <w:rPr>
          <w:b/>
        </w:rPr>
      </w:pPr>
      <w:r w:rsidRPr="00B71F8C">
        <w:rPr>
          <w:b/>
        </w:rPr>
        <w:t>Sign up now to participate in the contest.</w:t>
      </w:r>
    </w:p>
    <w:p w:rsidR="00F4356D" w:rsidRPr="00B71F8C" w:rsidRDefault="00807077" w:rsidP="00B71F8C">
      <w:hyperlink r:id="rId7" w:history="1">
        <w:r w:rsidR="00B71F8C" w:rsidRPr="00F603E4">
          <w:rPr>
            <w:rStyle w:val="Hyperlink"/>
          </w:rPr>
          <w:t>http://www.vste.org</w:t>
        </w:r>
      </w:hyperlink>
    </w:p>
    <w:sectPr w:rsidR="00F4356D" w:rsidRPr="00B71F8C" w:rsidSect="006C1BE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596"/>
    <w:multiLevelType w:val="hybridMultilevel"/>
    <w:tmpl w:val="9004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C52FE"/>
    <w:multiLevelType w:val="hybridMultilevel"/>
    <w:tmpl w:val="1DA25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D56B17"/>
    <w:multiLevelType w:val="hybridMultilevel"/>
    <w:tmpl w:val="66401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41C37"/>
    <w:multiLevelType w:val="hybridMultilevel"/>
    <w:tmpl w:val="41E089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092816"/>
    <w:multiLevelType w:val="hybridMultilevel"/>
    <w:tmpl w:val="F8F8D9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3803DE"/>
    <w:multiLevelType w:val="hybridMultilevel"/>
    <w:tmpl w:val="FED276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052844"/>
    <w:multiLevelType w:val="hybridMultilevel"/>
    <w:tmpl w:val="06148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6C"/>
    <w:rsid w:val="000506F5"/>
    <w:rsid w:val="001F526F"/>
    <w:rsid w:val="00261F01"/>
    <w:rsid w:val="0027677E"/>
    <w:rsid w:val="003953E3"/>
    <w:rsid w:val="004A050D"/>
    <w:rsid w:val="004C366C"/>
    <w:rsid w:val="00617AF0"/>
    <w:rsid w:val="006340A8"/>
    <w:rsid w:val="00737176"/>
    <w:rsid w:val="007431C5"/>
    <w:rsid w:val="00807077"/>
    <w:rsid w:val="008766B2"/>
    <w:rsid w:val="009B0C87"/>
    <w:rsid w:val="00A2199B"/>
    <w:rsid w:val="00B71F8C"/>
    <w:rsid w:val="00B930E9"/>
    <w:rsid w:val="00C20C93"/>
    <w:rsid w:val="00C471B5"/>
    <w:rsid w:val="00D6720F"/>
    <w:rsid w:val="00DE00B1"/>
    <w:rsid w:val="00F161DD"/>
    <w:rsid w:val="00F311CF"/>
    <w:rsid w:val="00F31535"/>
    <w:rsid w:val="00F603E4"/>
    <w:rsid w:val="00F924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F4356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6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6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6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3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36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C3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603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F4356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6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6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6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3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36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C3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603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st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APS/Carlin Springs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Spraggins</dc:creator>
  <cp:lastModifiedBy>Admin</cp:lastModifiedBy>
  <cp:revision>2</cp:revision>
  <cp:lastPrinted>2012-08-03T13:38:00Z</cp:lastPrinted>
  <dcterms:created xsi:type="dcterms:W3CDTF">2012-08-03T14:10:00Z</dcterms:created>
  <dcterms:modified xsi:type="dcterms:W3CDTF">2012-08-03T14:10:00Z</dcterms:modified>
</cp:coreProperties>
</file>